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37" w:rsidRDefault="00CB2E74" w:rsidP="00501472">
      <w:r>
        <w:t xml:space="preserve">                                                                                         </w:t>
      </w:r>
    </w:p>
    <w:p w:rsidR="00CB2E74" w:rsidRDefault="00CB2E74" w:rsidP="00B41037">
      <w:pPr>
        <w:shd w:val="clear" w:color="auto" w:fill="FFFFFF"/>
        <w:spacing w:line="278" w:lineRule="exact"/>
        <w:ind w:right="883"/>
      </w:pPr>
    </w:p>
    <w:p w:rsidR="00501472" w:rsidRPr="00AC3AB0" w:rsidRDefault="00501472" w:rsidP="00501472">
      <w:pPr>
        <w:tabs>
          <w:tab w:val="left" w:pos="142"/>
        </w:tabs>
        <w:jc w:val="center"/>
        <w:rPr>
          <w:rFonts w:ascii="Arial" w:eastAsia="Calibri" w:hAnsi="Arial" w:cs="Arial"/>
          <w:b/>
          <w:sz w:val="32"/>
          <w:szCs w:val="32"/>
        </w:rPr>
      </w:pPr>
      <w:r w:rsidRPr="00AC3AB0">
        <w:rPr>
          <w:rFonts w:ascii="Arial" w:eastAsia="Calibri" w:hAnsi="Arial" w:cs="Arial"/>
          <w:b/>
          <w:sz w:val="32"/>
          <w:szCs w:val="32"/>
        </w:rPr>
        <w:t>СОБРАНИЕ ПРЕДСТАВИТЕЛЕЙ</w:t>
      </w:r>
    </w:p>
    <w:p w:rsidR="00501472" w:rsidRPr="00AC3AB0" w:rsidRDefault="00501472" w:rsidP="00501472">
      <w:pPr>
        <w:tabs>
          <w:tab w:val="left" w:pos="142"/>
        </w:tabs>
        <w:jc w:val="center"/>
        <w:rPr>
          <w:rFonts w:ascii="Arial" w:eastAsia="Calibri" w:hAnsi="Arial" w:cs="Arial"/>
          <w:b/>
          <w:sz w:val="32"/>
          <w:szCs w:val="32"/>
        </w:rPr>
      </w:pPr>
    </w:p>
    <w:p w:rsidR="00501472" w:rsidRPr="00AC3AB0" w:rsidRDefault="00501472" w:rsidP="00501472">
      <w:pPr>
        <w:tabs>
          <w:tab w:val="left" w:pos="142"/>
        </w:tabs>
        <w:jc w:val="center"/>
        <w:rPr>
          <w:rFonts w:ascii="Arial" w:eastAsia="Calibri" w:hAnsi="Arial" w:cs="Arial"/>
          <w:b/>
          <w:sz w:val="32"/>
          <w:szCs w:val="32"/>
        </w:rPr>
      </w:pPr>
      <w:r w:rsidRPr="00AC3AB0">
        <w:rPr>
          <w:rFonts w:ascii="Arial" w:eastAsia="Calibri" w:hAnsi="Arial" w:cs="Arial"/>
          <w:b/>
          <w:sz w:val="32"/>
          <w:szCs w:val="32"/>
        </w:rPr>
        <w:t>ФАРНОВСКОЕ СЕЛЬСКОЕ ПОСЕЛЕНИЕ</w:t>
      </w:r>
    </w:p>
    <w:p w:rsidR="00501472" w:rsidRPr="00AC3AB0" w:rsidRDefault="00501472" w:rsidP="00501472">
      <w:pPr>
        <w:tabs>
          <w:tab w:val="left" w:pos="142"/>
        </w:tabs>
        <w:jc w:val="center"/>
        <w:rPr>
          <w:rFonts w:ascii="Arial" w:eastAsia="Calibri" w:hAnsi="Arial" w:cs="Arial"/>
          <w:b/>
          <w:sz w:val="32"/>
          <w:szCs w:val="32"/>
        </w:rPr>
      </w:pPr>
    </w:p>
    <w:p w:rsidR="00501472" w:rsidRPr="00AC3AB0" w:rsidRDefault="00501472" w:rsidP="00501472">
      <w:pPr>
        <w:tabs>
          <w:tab w:val="left" w:pos="142"/>
        </w:tabs>
        <w:jc w:val="center"/>
        <w:rPr>
          <w:rFonts w:ascii="Arial" w:eastAsia="Calibri" w:hAnsi="Arial" w:cs="Arial"/>
          <w:b/>
          <w:sz w:val="32"/>
          <w:szCs w:val="32"/>
        </w:rPr>
      </w:pPr>
      <w:r w:rsidRPr="00AC3AB0">
        <w:rPr>
          <w:rFonts w:ascii="Arial" w:eastAsia="Calibri" w:hAnsi="Arial" w:cs="Arial"/>
          <w:b/>
          <w:sz w:val="32"/>
          <w:szCs w:val="32"/>
        </w:rPr>
        <w:t>МУНИЦИПАЛЬНОЕ ОБРАЗОВАНИЕ</w:t>
      </w:r>
    </w:p>
    <w:p w:rsidR="00501472" w:rsidRPr="00AC3AB0" w:rsidRDefault="00501472" w:rsidP="00501472">
      <w:pPr>
        <w:tabs>
          <w:tab w:val="left" w:pos="142"/>
        </w:tabs>
        <w:jc w:val="center"/>
        <w:rPr>
          <w:rFonts w:ascii="Arial" w:eastAsia="Calibri" w:hAnsi="Arial" w:cs="Arial"/>
          <w:b/>
          <w:sz w:val="32"/>
          <w:szCs w:val="32"/>
        </w:rPr>
      </w:pPr>
    </w:p>
    <w:p w:rsidR="00501472" w:rsidRPr="00AC3AB0" w:rsidRDefault="00501472" w:rsidP="00501472">
      <w:pPr>
        <w:tabs>
          <w:tab w:val="left" w:pos="142"/>
        </w:tabs>
        <w:jc w:val="center"/>
        <w:rPr>
          <w:rFonts w:ascii="Arial" w:eastAsia="Calibri" w:hAnsi="Arial" w:cs="Arial"/>
          <w:b/>
          <w:sz w:val="32"/>
          <w:szCs w:val="32"/>
        </w:rPr>
      </w:pPr>
      <w:r w:rsidRPr="00AC3AB0">
        <w:rPr>
          <w:rFonts w:ascii="Arial" w:eastAsia="Calibri" w:hAnsi="Arial" w:cs="Arial"/>
          <w:b/>
          <w:sz w:val="32"/>
          <w:szCs w:val="32"/>
        </w:rPr>
        <w:t>ПРАВОБЕРЕЖНЫЙ РАЙОН</w:t>
      </w:r>
    </w:p>
    <w:p w:rsidR="00501472" w:rsidRPr="00AC3AB0" w:rsidRDefault="00501472" w:rsidP="00501472">
      <w:pPr>
        <w:tabs>
          <w:tab w:val="left" w:pos="142"/>
        </w:tabs>
        <w:jc w:val="center"/>
        <w:rPr>
          <w:rFonts w:ascii="Arial" w:eastAsia="Calibri" w:hAnsi="Arial" w:cs="Arial"/>
          <w:b/>
          <w:sz w:val="32"/>
          <w:szCs w:val="32"/>
        </w:rPr>
      </w:pPr>
    </w:p>
    <w:p w:rsidR="00501472" w:rsidRPr="00AC3AB0" w:rsidRDefault="00501472" w:rsidP="00501472">
      <w:pPr>
        <w:tabs>
          <w:tab w:val="left" w:pos="142"/>
        </w:tabs>
        <w:jc w:val="center"/>
        <w:rPr>
          <w:rFonts w:ascii="Arial" w:eastAsia="Calibri" w:hAnsi="Arial" w:cs="Arial"/>
          <w:b/>
          <w:sz w:val="32"/>
          <w:szCs w:val="32"/>
        </w:rPr>
      </w:pPr>
      <w:r w:rsidRPr="00AC3AB0">
        <w:rPr>
          <w:rFonts w:ascii="Arial" w:eastAsia="Calibri" w:hAnsi="Arial" w:cs="Arial"/>
          <w:b/>
          <w:sz w:val="32"/>
          <w:szCs w:val="32"/>
        </w:rPr>
        <w:t>РЕШЕНИЕ</w:t>
      </w:r>
      <w:r w:rsidR="00AC3AB0">
        <w:rPr>
          <w:rFonts w:ascii="Arial" w:eastAsia="Calibri" w:hAnsi="Arial" w:cs="Arial"/>
          <w:b/>
          <w:sz w:val="32"/>
          <w:szCs w:val="32"/>
        </w:rPr>
        <w:t xml:space="preserve"> №</w:t>
      </w:r>
      <w:r w:rsidR="00257B52">
        <w:rPr>
          <w:rFonts w:ascii="Arial" w:eastAsia="Calibri" w:hAnsi="Arial" w:cs="Arial"/>
          <w:b/>
          <w:sz w:val="32"/>
          <w:szCs w:val="32"/>
        </w:rPr>
        <w:t>1</w:t>
      </w:r>
      <w:r w:rsidR="00B9077D">
        <w:rPr>
          <w:rFonts w:ascii="Arial" w:eastAsia="Calibri" w:hAnsi="Arial" w:cs="Arial"/>
          <w:b/>
          <w:sz w:val="32"/>
          <w:szCs w:val="32"/>
        </w:rPr>
        <w:t>3</w:t>
      </w:r>
    </w:p>
    <w:p w:rsidR="00AC3AB0" w:rsidRDefault="00501472" w:rsidP="00AC3AB0">
      <w:pPr>
        <w:ind w:right="-284"/>
        <w:jc w:val="center"/>
        <w:rPr>
          <w:rFonts w:ascii="Arial" w:hAnsi="Arial" w:cs="Arial"/>
          <w:b/>
          <w:spacing w:val="-6"/>
          <w:sz w:val="32"/>
          <w:szCs w:val="32"/>
        </w:rPr>
      </w:pPr>
      <w:r w:rsidRPr="00AC3AB0">
        <w:rPr>
          <w:rFonts w:ascii="Arial" w:eastAsia="Calibri" w:hAnsi="Arial" w:cs="Arial"/>
          <w:b/>
          <w:sz w:val="32"/>
          <w:szCs w:val="32"/>
        </w:rPr>
        <w:t xml:space="preserve">ОТ </w:t>
      </w:r>
      <w:r w:rsidR="00B9077D">
        <w:rPr>
          <w:rFonts w:ascii="Arial" w:eastAsia="Calibri" w:hAnsi="Arial" w:cs="Arial"/>
          <w:b/>
          <w:sz w:val="32"/>
          <w:szCs w:val="32"/>
        </w:rPr>
        <w:t>16</w:t>
      </w:r>
      <w:r w:rsidRPr="00AC3AB0">
        <w:rPr>
          <w:rFonts w:ascii="Arial" w:eastAsia="Calibri" w:hAnsi="Arial" w:cs="Arial"/>
          <w:b/>
          <w:sz w:val="32"/>
          <w:szCs w:val="32"/>
        </w:rPr>
        <w:t xml:space="preserve"> НОЯБРЯ 2023Г.  </w:t>
      </w:r>
    </w:p>
    <w:p w:rsidR="00B41037" w:rsidRPr="00AC3AB0" w:rsidRDefault="00B41037" w:rsidP="00AC3AB0">
      <w:pPr>
        <w:ind w:right="-284"/>
        <w:jc w:val="center"/>
        <w:rPr>
          <w:rFonts w:ascii="Arial" w:hAnsi="Arial" w:cs="Arial"/>
          <w:sz w:val="32"/>
          <w:szCs w:val="32"/>
        </w:rPr>
      </w:pPr>
      <w:r w:rsidRPr="00AC3AB0">
        <w:rPr>
          <w:rFonts w:ascii="Arial" w:hAnsi="Arial" w:cs="Arial"/>
          <w:b/>
          <w:spacing w:val="-6"/>
          <w:sz w:val="32"/>
          <w:szCs w:val="32"/>
        </w:rPr>
        <w:t xml:space="preserve">                                                                  </w:t>
      </w:r>
    </w:p>
    <w:p w:rsidR="00B41037" w:rsidRPr="00AC3AB0" w:rsidRDefault="00B709B8" w:rsidP="00AC3AB0">
      <w:pPr>
        <w:shd w:val="clear" w:color="auto" w:fill="FFFFFF"/>
        <w:tabs>
          <w:tab w:val="left" w:pos="9922"/>
        </w:tabs>
        <w:ind w:left="24" w:right="-1"/>
        <w:jc w:val="center"/>
        <w:rPr>
          <w:rFonts w:ascii="Arial" w:hAnsi="Arial" w:cs="Arial"/>
          <w:b/>
          <w:caps/>
          <w:spacing w:val="-3"/>
          <w:sz w:val="32"/>
          <w:szCs w:val="32"/>
        </w:rPr>
      </w:pPr>
      <w:r w:rsidRPr="00AC3AB0">
        <w:rPr>
          <w:rFonts w:ascii="Arial" w:hAnsi="Arial" w:cs="Arial"/>
          <w:b/>
          <w:caps/>
          <w:spacing w:val="-1"/>
          <w:sz w:val="32"/>
          <w:szCs w:val="32"/>
        </w:rPr>
        <w:t>О</w:t>
      </w:r>
      <w:r w:rsidR="00AC3AB0" w:rsidRPr="00AC3AB0">
        <w:rPr>
          <w:rFonts w:ascii="Arial" w:hAnsi="Arial" w:cs="Arial"/>
          <w:b/>
          <w:caps/>
          <w:spacing w:val="-1"/>
          <w:sz w:val="32"/>
          <w:szCs w:val="32"/>
        </w:rPr>
        <w:t xml:space="preserve"> земельном налоге на  те</w:t>
      </w:r>
      <w:r w:rsidR="008F2AAC" w:rsidRPr="00AC3AB0">
        <w:rPr>
          <w:rFonts w:ascii="Arial" w:hAnsi="Arial" w:cs="Arial"/>
          <w:b/>
          <w:caps/>
          <w:spacing w:val="-1"/>
          <w:sz w:val="32"/>
          <w:szCs w:val="32"/>
        </w:rPr>
        <w:t xml:space="preserve">рритории </w:t>
      </w:r>
      <w:r w:rsidRPr="00AC3AB0">
        <w:rPr>
          <w:rFonts w:ascii="Arial" w:hAnsi="Arial" w:cs="Arial"/>
          <w:b/>
          <w:caps/>
          <w:spacing w:val="-1"/>
          <w:sz w:val="32"/>
          <w:szCs w:val="32"/>
        </w:rPr>
        <w:t xml:space="preserve"> </w:t>
      </w:r>
      <w:r w:rsidR="00897201" w:rsidRPr="00AC3AB0">
        <w:rPr>
          <w:rFonts w:ascii="Arial" w:hAnsi="Arial" w:cs="Arial"/>
          <w:b/>
          <w:caps/>
          <w:spacing w:val="-1"/>
          <w:sz w:val="32"/>
          <w:szCs w:val="32"/>
        </w:rPr>
        <w:t>Фарновского</w:t>
      </w:r>
      <w:r w:rsidR="002B40C0" w:rsidRPr="00AC3AB0">
        <w:rPr>
          <w:rFonts w:ascii="Arial" w:hAnsi="Arial" w:cs="Arial"/>
          <w:b/>
          <w:caps/>
          <w:spacing w:val="-1"/>
          <w:sz w:val="32"/>
          <w:szCs w:val="32"/>
        </w:rPr>
        <w:t xml:space="preserve"> сельского поселения</w:t>
      </w:r>
      <w:r w:rsidR="00AC3AB0" w:rsidRPr="00AC3AB0">
        <w:rPr>
          <w:rFonts w:ascii="Arial" w:hAnsi="Arial" w:cs="Arial"/>
          <w:b/>
          <w:caps/>
          <w:spacing w:val="-1"/>
          <w:sz w:val="32"/>
          <w:szCs w:val="32"/>
        </w:rPr>
        <w:t xml:space="preserve"> </w:t>
      </w:r>
      <w:r w:rsidR="00B41037" w:rsidRPr="00AC3AB0">
        <w:rPr>
          <w:rFonts w:ascii="Arial" w:hAnsi="Arial" w:cs="Arial"/>
          <w:b/>
          <w:caps/>
          <w:spacing w:val="-3"/>
          <w:sz w:val="32"/>
          <w:szCs w:val="32"/>
        </w:rPr>
        <w:t>на 202</w:t>
      </w:r>
      <w:r w:rsidR="008F2AAC" w:rsidRPr="00AC3AB0">
        <w:rPr>
          <w:rFonts w:ascii="Arial" w:hAnsi="Arial" w:cs="Arial"/>
          <w:b/>
          <w:caps/>
          <w:spacing w:val="-3"/>
          <w:sz w:val="32"/>
          <w:szCs w:val="32"/>
        </w:rPr>
        <w:t>4</w:t>
      </w:r>
      <w:r w:rsidR="00B41037" w:rsidRPr="00AC3AB0">
        <w:rPr>
          <w:rFonts w:ascii="Arial" w:hAnsi="Arial" w:cs="Arial"/>
          <w:b/>
          <w:caps/>
          <w:spacing w:val="-3"/>
          <w:sz w:val="32"/>
          <w:szCs w:val="32"/>
        </w:rPr>
        <w:t xml:space="preserve"> год</w:t>
      </w:r>
    </w:p>
    <w:p w:rsidR="008F2AAC" w:rsidRPr="00AC3AB0" w:rsidRDefault="008F2AAC" w:rsidP="00897201">
      <w:pPr>
        <w:shd w:val="clear" w:color="auto" w:fill="FFFFFF"/>
        <w:ind w:left="24" w:right="4858"/>
        <w:rPr>
          <w:rFonts w:ascii="Arial" w:hAnsi="Arial" w:cs="Arial"/>
          <w:sz w:val="28"/>
          <w:szCs w:val="28"/>
        </w:rPr>
      </w:pPr>
    </w:p>
    <w:p w:rsidR="00CB2E74" w:rsidRPr="00AC3AB0" w:rsidRDefault="00AC3AB0" w:rsidP="00AC3AB0">
      <w:pPr>
        <w:shd w:val="clear" w:color="auto" w:fill="FFFFFF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pacing w:val="-2"/>
          <w:szCs w:val="24"/>
        </w:rPr>
        <w:t xml:space="preserve">       </w:t>
      </w:r>
      <w:r w:rsidR="00B41037" w:rsidRPr="00AC3AB0">
        <w:rPr>
          <w:rFonts w:ascii="Arial" w:hAnsi="Arial" w:cs="Arial"/>
          <w:spacing w:val="-2"/>
          <w:szCs w:val="24"/>
        </w:rPr>
        <w:t xml:space="preserve">В соответствии с Федеральным законом Российской Федерации от 6 октября 2003 года </w:t>
      </w:r>
      <w:r w:rsidR="00B41037" w:rsidRPr="00AC3AB0">
        <w:rPr>
          <w:rFonts w:ascii="Arial" w:hAnsi="Arial" w:cs="Arial"/>
          <w:spacing w:val="-1"/>
          <w:szCs w:val="24"/>
        </w:rPr>
        <w:t xml:space="preserve">№131-Ф3 «Об общих принципах организации местного самоуправления в Российской </w:t>
      </w:r>
      <w:r w:rsidR="00B41037" w:rsidRPr="00AC3AB0">
        <w:rPr>
          <w:rFonts w:ascii="Arial" w:hAnsi="Arial" w:cs="Arial"/>
          <w:szCs w:val="24"/>
        </w:rPr>
        <w:t>Федерации», главой 31 Налогового кодекса Российской Федерации</w:t>
      </w:r>
      <w:r w:rsidR="00031F35" w:rsidRPr="00AC3AB0">
        <w:rPr>
          <w:rFonts w:ascii="Arial" w:hAnsi="Arial" w:cs="Arial"/>
          <w:szCs w:val="24"/>
        </w:rPr>
        <w:t>, Ф</w:t>
      </w:r>
      <w:r w:rsidR="004C0B0E" w:rsidRPr="00AC3AB0">
        <w:rPr>
          <w:rFonts w:ascii="Arial" w:hAnsi="Arial" w:cs="Arial"/>
          <w:szCs w:val="24"/>
        </w:rPr>
        <w:t>ед</w:t>
      </w:r>
      <w:r w:rsidR="00031F35" w:rsidRPr="00AC3AB0">
        <w:rPr>
          <w:rFonts w:ascii="Arial" w:hAnsi="Arial" w:cs="Arial"/>
          <w:szCs w:val="24"/>
        </w:rPr>
        <w:t>ерального закона от 14.07.2022г. №263-ФЗ</w:t>
      </w:r>
      <w:r w:rsidR="00B41037" w:rsidRPr="00AC3AB0">
        <w:rPr>
          <w:rFonts w:ascii="Arial" w:hAnsi="Arial" w:cs="Arial"/>
          <w:szCs w:val="24"/>
        </w:rPr>
        <w:t xml:space="preserve"> Собрание представителей </w:t>
      </w:r>
      <w:proofErr w:type="spellStart"/>
      <w:r w:rsidR="00897201" w:rsidRPr="00AC3AB0">
        <w:rPr>
          <w:rFonts w:ascii="Arial" w:hAnsi="Arial" w:cs="Arial"/>
          <w:szCs w:val="24"/>
        </w:rPr>
        <w:t>Фарновского</w:t>
      </w:r>
      <w:proofErr w:type="spellEnd"/>
      <w:r w:rsidR="00B41037" w:rsidRPr="00AC3AB0">
        <w:rPr>
          <w:rFonts w:ascii="Arial" w:hAnsi="Arial" w:cs="Arial"/>
          <w:szCs w:val="24"/>
        </w:rPr>
        <w:t xml:space="preserve"> сельского поселения</w:t>
      </w:r>
      <w:r w:rsidR="008F2AAC" w:rsidRPr="00AC3AB0">
        <w:rPr>
          <w:rFonts w:ascii="Arial" w:hAnsi="Arial" w:cs="Arial"/>
          <w:szCs w:val="24"/>
        </w:rPr>
        <w:t xml:space="preserve"> </w:t>
      </w:r>
      <w:r w:rsidR="00B41037" w:rsidRPr="00AC3AB0">
        <w:rPr>
          <w:rFonts w:ascii="Arial" w:hAnsi="Arial" w:cs="Arial"/>
          <w:spacing w:val="-4"/>
          <w:szCs w:val="24"/>
        </w:rPr>
        <w:t>решает:</w:t>
      </w:r>
    </w:p>
    <w:p w:rsidR="008F2AAC" w:rsidRPr="00AC3AB0" w:rsidRDefault="008F2AAC" w:rsidP="00AC3AB0">
      <w:pPr>
        <w:jc w:val="both"/>
        <w:rPr>
          <w:rFonts w:ascii="Arial" w:hAnsi="Arial" w:cs="Arial"/>
          <w:szCs w:val="24"/>
        </w:rPr>
      </w:pPr>
      <w:r w:rsidRPr="00AC3AB0">
        <w:rPr>
          <w:rFonts w:ascii="Arial" w:hAnsi="Arial" w:cs="Arial"/>
          <w:szCs w:val="24"/>
        </w:rPr>
        <w:t>1.</w:t>
      </w:r>
      <w:r w:rsidR="00CD1679" w:rsidRPr="00AC3AB0">
        <w:rPr>
          <w:rFonts w:ascii="Arial" w:hAnsi="Arial" w:cs="Arial"/>
          <w:szCs w:val="24"/>
        </w:rPr>
        <w:t xml:space="preserve"> Установить </w:t>
      </w:r>
      <w:r w:rsidRPr="00AC3AB0">
        <w:rPr>
          <w:rFonts w:ascii="Arial" w:hAnsi="Arial" w:cs="Arial"/>
          <w:szCs w:val="24"/>
        </w:rPr>
        <w:t xml:space="preserve">на территории </w:t>
      </w:r>
      <w:proofErr w:type="spellStart"/>
      <w:r w:rsidRPr="00AC3AB0">
        <w:rPr>
          <w:rFonts w:ascii="Arial" w:hAnsi="Arial" w:cs="Arial"/>
          <w:szCs w:val="24"/>
        </w:rPr>
        <w:t>Фарновского</w:t>
      </w:r>
      <w:proofErr w:type="spellEnd"/>
      <w:r w:rsidRPr="00AC3AB0">
        <w:rPr>
          <w:rFonts w:ascii="Arial" w:hAnsi="Arial" w:cs="Arial"/>
          <w:szCs w:val="24"/>
        </w:rPr>
        <w:t xml:space="preserve"> сельского поселения земельный налог, определить налоговые ставки земельного налога (далее – налог )</w:t>
      </w:r>
      <w:proofErr w:type="gramStart"/>
      <w:r w:rsidRPr="00AC3AB0">
        <w:rPr>
          <w:rFonts w:ascii="Arial" w:hAnsi="Arial" w:cs="Arial"/>
          <w:szCs w:val="24"/>
        </w:rPr>
        <w:t>,а</w:t>
      </w:r>
      <w:proofErr w:type="gramEnd"/>
      <w:r w:rsidRPr="00AC3AB0">
        <w:rPr>
          <w:rFonts w:ascii="Arial" w:hAnsi="Arial" w:cs="Arial"/>
          <w:szCs w:val="24"/>
        </w:rPr>
        <w:t xml:space="preserve"> так же установить налоговые льготы.</w:t>
      </w:r>
    </w:p>
    <w:p w:rsidR="008F2AAC" w:rsidRPr="00AC3AB0" w:rsidRDefault="008F2AAC" w:rsidP="00AC3AB0">
      <w:pPr>
        <w:jc w:val="both"/>
        <w:rPr>
          <w:rFonts w:ascii="Arial" w:hAnsi="Arial" w:cs="Arial"/>
          <w:szCs w:val="24"/>
        </w:rPr>
      </w:pPr>
      <w:r w:rsidRPr="00AC3AB0">
        <w:rPr>
          <w:rFonts w:ascii="Arial" w:hAnsi="Arial" w:cs="Arial"/>
          <w:szCs w:val="24"/>
        </w:rPr>
        <w:t>2. Установить налоговые ставки в следующих размерах:</w:t>
      </w:r>
    </w:p>
    <w:p w:rsidR="00CD1679" w:rsidRPr="00AC3AB0" w:rsidRDefault="008F2AAC" w:rsidP="00AC3AB0">
      <w:pPr>
        <w:jc w:val="both"/>
        <w:rPr>
          <w:rFonts w:ascii="Arial" w:hAnsi="Arial" w:cs="Arial"/>
          <w:szCs w:val="24"/>
        </w:rPr>
      </w:pPr>
      <w:r w:rsidRPr="00AC3AB0">
        <w:rPr>
          <w:rFonts w:ascii="Arial" w:hAnsi="Arial" w:cs="Arial"/>
          <w:szCs w:val="24"/>
        </w:rPr>
        <w:t>-</w:t>
      </w:r>
      <w:r w:rsidR="00CD1679" w:rsidRPr="00AC3AB0">
        <w:rPr>
          <w:rFonts w:ascii="Arial" w:hAnsi="Arial" w:cs="Arial"/>
          <w:szCs w:val="24"/>
        </w:rPr>
        <w:t xml:space="preserve"> </w:t>
      </w:r>
      <w:r w:rsidR="00CD1679" w:rsidRPr="00AC3AB0">
        <w:rPr>
          <w:rFonts w:ascii="Arial" w:hAnsi="Arial" w:cs="Arial"/>
          <w:b/>
          <w:szCs w:val="24"/>
        </w:rPr>
        <w:t>0,1%</w:t>
      </w:r>
      <w:r w:rsidR="00CD1679" w:rsidRPr="00AC3AB0">
        <w:rPr>
          <w:rFonts w:ascii="Arial" w:hAnsi="Arial" w:cs="Arial"/>
          <w:szCs w:val="24"/>
        </w:rPr>
        <w:t xml:space="preserve">  - в отношении земельных участков, предназначенных для размещения домов малоэтажной жилой застройки, в том числе индивидуальной жилой застройки и для ведения личного подсобного хозяйства, находящихся в составе дачных, садоводческих и огороднических объединений граждан;</w:t>
      </w:r>
    </w:p>
    <w:p w:rsidR="00C71253" w:rsidRPr="00AC3AB0" w:rsidRDefault="00C71253" w:rsidP="00AC3AB0">
      <w:pPr>
        <w:jc w:val="both"/>
        <w:rPr>
          <w:rFonts w:ascii="Arial" w:hAnsi="Arial" w:cs="Arial"/>
          <w:szCs w:val="24"/>
        </w:rPr>
      </w:pPr>
      <w:r w:rsidRPr="00AC3AB0">
        <w:rPr>
          <w:rFonts w:ascii="Arial" w:hAnsi="Arial" w:cs="Arial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CD1679" w:rsidRPr="00AC3AB0" w:rsidRDefault="00AC3AB0" w:rsidP="00AC3AB0">
      <w:pPr>
        <w:ind w:left="-284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CD1679" w:rsidRPr="00AC3AB0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 xml:space="preserve"> </w:t>
      </w:r>
      <w:r w:rsidR="001E21E6" w:rsidRPr="00AC3AB0">
        <w:rPr>
          <w:rFonts w:ascii="Arial" w:hAnsi="Arial" w:cs="Arial"/>
          <w:b/>
          <w:szCs w:val="24"/>
        </w:rPr>
        <w:t>1,5</w:t>
      </w:r>
      <w:r w:rsidR="00CD1679" w:rsidRPr="00AC3AB0">
        <w:rPr>
          <w:rFonts w:ascii="Arial" w:hAnsi="Arial" w:cs="Arial"/>
          <w:b/>
          <w:szCs w:val="24"/>
        </w:rPr>
        <w:t>%</w:t>
      </w:r>
      <w:r w:rsidR="00CD1679" w:rsidRPr="00AC3AB0">
        <w:rPr>
          <w:rFonts w:ascii="Arial" w:hAnsi="Arial" w:cs="Arial"/>
          <w:szCs w:val="24"/>
        </w:rPr>
        <w:t xml:space="preserve"> в отношении земельных участков</w:t>
      </w:r>
      <w:r w:rsidR="00CD1679" w:rsidRPr="00AC3AB0">
        <w:rPr>
          <w:rFonts w:ascii="Arial" w:hAnsi="Arial" w:cs="Arial"/>
          <w:color w:val="000000"/>
          <w:szCs w:val="24"/>
        </w:rPr>
        <w:t>:</w:t>
      </w:r>
    </w:p>
    <w:p w:rsidR="00CD1679" w:rsidRPr="00AC3AB0" w:rsidRDefault="00CD1679" w:rsidP="00AC3AB0">
      <w:pPr>
        <w:jc w:val="both"/>
        <w:rPr>
          <w:rFonts w:ascii="Arial" w:hAnsi="Arial" w:cs="Arial"/>
          <w:szCs w:val="24"/>
        </w:rPr>
      </w:pPr>
      <w:r w:rsidRPr="00AC3AB0">
        <w:rPr>
          <w:rFonts w:ascii="Arial" w:hAnsi="Arial" w:cs="Arial"/>
          <w:color w:val="000000"/>
          <w:szCs w:val="24"/>
        </w:rPr>
        <w:t xml:space="preserve">- </w:t>
      </w:r>
      <w:proofErr w:type="gramStart"/>
      <w:r w:rsidRPr="00AC3AB0">
        <w:rPr>
          <w:rFonts w:ascii="Arial" w:hAnsi="Arial" w:cs="Arial"/>
          <w:color w:val="000000"/>
          <w:szCs w:val="24"/>
        </w:rPr>
        <w:t>занятых</w:t>
      </w:r>
      <w:proofErr w:type="gramEnd"/>
      <w:r w:rsidRPr="00AC3AB0">
        <w:rPr>
          <w:rFonts w:ascii="Arial" w:hAnsi="Arial" w:cs="Arial"/>
          <w:color w:val="000000"/>
          <w:szCs w:val="24"/>
        </w:rPr>
        <w:t xml:space="preserve"> жилищным фондом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комплекса); </w:t>
      </w:r>
    </w:p>
    <w:p w:rsidR="00CD1679" w:rsidRPr="00AC3AB0" w:rsidRDefault="00CD1679" w:rsidP="00AC3AB0">
      <w:pPr>
        <w:jc w:val="both"/>
        <w:rPr>
          <w:rFonts w:ascii="Arial" w:hAnsi="Arial" w:cs="Arial"/>
          <w:szCs w:val="24"/>
        </w:rPr>
      </w:pPr>
      <w:r w:rsidRPr="00AC3AB0">
        <w:rPr>
          <w:rFonts w:ascii="Arial" w:hAnsi="Arial" w:cs="Arial"/>
          <w:szCs w:val="24"/>
        </w:rPr>
        <w:t xml:space="preserve"> - отнесенных к землям сельскохозяйственного использования или к землям в составе  зон сельскохозяйственного использования в населенных пунктах и, используемых для сельскохозяйственного производства;</w:t>
      </w:r>
    </w:p>
    <w:p w:rsidR="00CD1679" w:rsidRPr="00AC3AB0" w:rsidRDefault="00CD1679" w:rsidP="00AC3AB0">
      <w:pPr>
        <w:jc w:val="both"/>
        <w:rPr>
          <w:rFonts w:ascii="Arial" w:hAnsi="Arial" w:cs="Arial"/>
          <w:color w:val="000000"/>
          <w:szCs w:val="24"/>
        </w:rPr>
      </w:pPr>
      <w:r w:rsidRPr="00AC3AB0">
        <w:rPr>
          <w:rFonts w:ascii="Arial" w:hAnsi="Arial" w:cs="Arial"/>
          <w:szCs w:val="24"/>
        </w:rPr>
        <w:t>-</w:t>
      </w:r>
      <w:r w:rsidR="00AC3AB0">
        <w:rPr>
          <w:rFonts w:ascii="Arial" w:hAnsi="Arial" w:cs="Arial"/>
          <w:szCs w:val="24"/>
        </w:rPr>
        <w:t xml:space="preserve"> </w:t>
      </w:r>
      <w:r w:rsidRPr="00AC3AB0">
        <w:rPr>
          <w:rFonts w:ascii="Arial" w:hAnsi="Arial" w:cs="Arial"/>
          <w:szCs w:val="24"/>
        </w:rPr>
        <w:t>в отношении земельных участков</w:t>
      </w:r>
      <w:r w:rsidRPr="00AC3AB0">
        <w:rPr>
          <w:rFonts w:ascii="Arial" w:hAnsi="Arial" w:cs="Arial"/>
          <w:b/>
          <w:szCs w:val="24"/>
        </w:rPr>
        <w:t xml:space="preserve">, </w:t>
      </w:r>
      <w:r w:rsidRPr="00AC3AB0">
        <w:rPr>
          <w:rFonts w:ascii="Arial" w:hAnsi="Arial" w:cs="Arial"/>
          <w:szCs w:val="24"/>
        </w:rPr>
        <w:t>используемых в предпринимательской деятельности</w:t>
      </w:r>
      <w:r w:rsidRPr="00AC3AB0">
        <w:rPr>
          <w:rFonts w:ascii="Arial" w:hAnsi="Arial" w:cs="Arial"/>
          <w:color w:val="000000"/>
          <w:szCs w:val="24"/>
        </w:rPr>
        <w:t xml:space="preserve">; </w:t>
      </w:r>
    </w:p>
    <w:p w:rsidR="00CD1679" w:rsidRPr="00AC3AB0" w:rsidRDefault="00C71253" w:rsidP="00AC3AB0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AC3AB0">
        <w:rPr>
          <w:rFonts w:ascii="Arial" w:hAnsi="Arial" w:cs="Arial"/>
          <w:szCs w:val="24"/>
        </w:rPr>
        <w:t xml:space="preserve"> -</w:t>
      </w:r>
      <w:r w:rsidR="00AC3AB0">
        <w:rPr>
          <w:rFonts w:ascii="Arial" w:hAnsi="Arial" w:cs="Arial"/>
          <w:b/>
          <w:color w:val="000000"/>
          <w:szCs w:val="24"/>
        </w:rPr>
        <w:t xml:space="preserve"> </w:t>
      </w:r>
      <w:r w:rsidR="00CD1679" w:rsidRPr="00AC3AB0">
        <w:rPr>
          <w:rFonts w:ascii="Arial" w:hAnsi="Arial" w:cs="Arial"/>
          <w:b/>
          <w:color w:val="000000"/>
          <w:szCs w:val="24"/>
        </w:rPr>
        <w:t>0,</w:t>
      </w:r>
      <w:r w:rsidR="00E50CCD" w:rsidRPr="00AC3AB0">
        <w:rPr>
          <w:rFonts w:ascii="Arial" w:hAnsi="Arial" w:cs="Arial"/>
          <w:b/>
          <w:color w:val="000000"/>
          <w:szCs w:val="24"/>
        </w:rPr>
        <w:t>2</w:t>
      </w:r>
      <w:r w:rsidR="00CD1679" w:rsidRPr="00AC3AB0">
        <w:rPr>
          <w:rFonts w:ascii="Arial" w:hAnsi="Arial" w:cs="Arial"/>
          <w:b/>
          <w:color w:val="000000"/>
          <w:szCs w:val="24"/>
        </w:rPr>
        <w:t xml:space="preserve">% </w:t>
      </w:r>
      <w:r w:rsidR="00CD1679" w:rsidRPr="00AC3AB0">
        <w:rPr>
          <w:rFonts w:ascii="Arial" w:hAnsi="Arial" w:cs="Arial"/>
          <w:szCs w:val="24"/>
        </w:rPr>
        <w:t>в отношении</w:t>
      </w:r>
      <w:r w:rsidR="00E50CCD" w:rsidRPr="00AC3AB0">
        <w:rPr>
          <w:rFonts w:ascii="Arial" w:hAnsi="Arial" w:cs="Arial"/>
          <w:szCs w:val="24"/>
        </w:rPr>
        <w:t xml:space="preserve"> </w:t>
      </w:r>
      <w:r w:rsidR="00CD1679" w:rsidRPr="00AC3AB0">
        <w:rPr>
          <w:rFonts w:ascii="Arial" w:hAnsi="Arial" w:cs="Arial"/>
          <w:szCs w:val="24"/>
        </w:rPr>
        <w:t>земельных участков, предназначенные для размещения административных и офисных зданий объектов образования,</w:t>
      </w:r>
      <w:r w:rsidR="00E50CCD" w:rsidRPr="00AC3AB0">
        <w:rPr>
          <w:rFonts w:ascii="Arial" w:hAnsi="Arial" w:cs="Arial"/>
          <w:szCs w:val="24"/>
        </w:rPr>
        <w:t xml:space="preserve"> </w:t>
      </w:r>
      <w:r w:rsidR="00CD1679" w:rsidRPr="00AC3AB0">
        <w:rPr>
          <w:rFonts w:ascii="Arial" w:hAnsi="Arial" w:cs="Arial"/>
          <w:szCs w:val="24"/>
        </w:rPr>
        <w:t>науки,</w:t>
      </w:r>
      <w:r w:rsidR="00E50CCD" w:rsidRPr="00AC3AB0">
        <w:rPr>
          <w:rFonts w:ascii="Arial" w:hAnsi="Arial" w:cs="Arial"/>
          <w:szCs w:val="24"/>
        </w:rPr>
        <w:t xml:space="preserve"> </w:t>
      </w:r>
      <w:r w:rsidR="00CD1679" w:rsidRPr="00AC3AB0">
        <w:rPr>
          <w:rFonts w:ascii="Arial" w:hAnsi="Arial" w:cs="Arial"/>
          <w:szCs w:val="24"/>
        </w:rPr>
        <w:t>здравоохранения и социального обеспечения</w:t>
      </w:r>
      <w:proofErr w:type="gramStart"/>
      <w:r w:rsidR="00CD1679" w:rsidRPr="00AC3AB0">
        <w:rPr>
          <w:rFonts w:ascii="Arial" w:hAnsi="Arial" w:cs="Arial"/>
          <w:szCs w:val="24"/>
        </w:rPr>
        <w:t>,в</w:t>
      </w:r>
      <w:proofErr w:type="gramEnd"/>
      <w:r w:rsidR="00CD1679" w:rsidRPr="00AC3AB0">
        <w:rPr>
          <w:rFonts w:ascii="Arial" w:hAnsi="Arial" w:cs="Arial"/>
          <w:szCs w:val="24"/>
        </w:rPr>
        <w:t>етеринарной службы, физической культуры и спорта,</w:t>
      </w:r>
      <w:r w:rsidR="00E50CCD" w:rsidRPr="00AC3AB0">
        <w:rPr>
          <w:rFonts w:ascii="Arial" w:hAnsi="Arial" w:cs="Arial"/>
          <w:szCs w:val="24"/>
        </w:rPr>
        <w:t xml:space="preserve"> </w:t>
      </w:r>
      <w:r w:rsidR="00CD1679" w:rsidRPr="00AC3AB0">
        <w:rPr>
          <w:rFonts w:ascii="Arial" w:hAnsi="Arial" w:cs="Arial"/>
          <w:szCs w:val="24"/>
        </w:rPr>
        <w:t>культуры,</w:t>
      </w:r>
      <w:r w:rsidR="00E50CCD" w:rsidRPr="00AC3AB0">
        <w:rPr>
          <w:rFonts w:ascii="Arial" w:hAnsi="Arial" w:cs="Arial"/>
          <w:szCs w:val="24"/>
        </w:rPr>
        <w:t xml:space="preserve"> </w:t>
      </w:r>
      <w:r w:rsidR="00CD1679" w:rsidRPr="00AC3AB0">
        <w:rPr>
          <w:rFonts w:ascii="Arial" w:hAnsi="Arial" w:cs="Arial"/>
          <w:szCs w:val="24"/>
        </w:rPr>
        <w:t>искусства,</w:t>
      </w:r>
      <w:r w:rsidR="00E50CCD" w:rsidRPr="00AC3AB0">
        <w:rPr>
          <w:rFonts w:ascii="Arial" w:hAnsi="Arial" w:cs="Arial"/>
          <w:szCs w:val="24"/>
        </w:rPr>
        <w:t xml:space="preserve"> </w:t>
      </w:r>
      <w:r w:rsidR="00CD1679" w:rsidRPr="00AC3AB0">
        <w:rPr>
          <w:rFonts w:ascii="Arial" w:hAnsi="Arial" w:cs="Arial"/>
          <w:szCs w:val="24"/>
        </w:rPr>
        <w:t>земельные участки,</w:t>
      </w:r>
      <w:r w:rsidR="00E50CCD" w:rsidRPr="00AC3AB0">
        <w:rPr>
          <w:rFonts w:ascii="Arial" w:hAnsi="Arial" w:cs="Arial"/>
          <w:szCs w:val="24"/>
        </w:rPr>
        <w:t xml:space="preserve"> </w:t>
      </w:r>
      <w:r w:rsidR="00CD1679" w:rsidRPr="00AC3AB0">
        <w:rPr>
          <w:rFonts w:ascii="Arial" w:hAnsi="Arial" w:cs="Arial"/>
          <w:szCs w:val="24"/>
        </w:rPr>
        <w:t>предназначенные для размещения объектов торговли, общественного питания и бытового обслуживания</w:t>
      </w:r>
    </w:p>
    <w:p w:rsidR="00CD1679" w:rsidRPr="00AC3AB0" w:rsidRDefault="00CD1679" w:rsidP="00AC3AB0">
      <w:pPr>
        <w:jc w:val="both"/>
        <w:rPr>
          <w:rFonts w:ascii="Arial" w:hAnsi="Arial" w:cs="Arial"/>
          <w:szCs w:val="24"/>
        </w:rPr>
      </w:pPr>
      <w:proofErr w:type="gramStart"/>
      <w:r w:rsidRPr="00AC3AB0">
        <w:rPr>
          <w:rFonts w:ascii="Arial" w:hAnsi="Arial" w:cs="Arial"/>
          <w:szCs w:val="24"/>
        </w:rPr>
        <w:lastRenderedPageBreak/>
        <w:t xml:space="preserve">- </w:t>
      </w:r>
      <w:r w:rsidRPr="00AC3AB0">
        <w:rPr>
          <w:rFonts w:ascii="Arial" w:hAnsi="Arial" w:cs="Arial"/>
          <w:b/>
          <w:szCs w:val="24"/>
        </w:rPr>
        <w:t>1,5%</w:t>
      </w:r>
      <w:r w:rsidR="0081704B" w:rsidRPr="00AC3AB0">
        <w:rPr>
          <w:rFonts w:ascii="Arial" w:hAnsi="Arial" w:cs="Arial"/>
          <w:szCs w:val="24"/>
        </w:rPr>
        <w:t>- в отношении прочих земельных участков (в том числе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</w:r>
      <w:r w:rsidRPr="00AC3AB0">
        <w:rPr>
          <w:rFonts w:ascii="Arial" w:hAnsi="Arial" w:cs="Arial"/>
          <w:szCs w:val="24"/>
        </w:rPr>
        <w:t xml:space="preserve">, в том числе: </w:t>
      </w:r>
      <w:proofErr w:type="gramEnd"/>
    </w:p>
    <w:p w:rsidR="00B709B8" w:rsidRPr="00AC3AB0" w:rsidRDefault="00CD1679" w:rsidP="00AC3AB0">
      <w:pPr>
        <w:jc w:val="both"/>
        <w:rPr>
          <w:rFonts w:ascii="Arial" w:hAnsi="Arial" w:cs="Arial"/>
          <w:szCs w:val="24"/>
        </w:rPr>
      </w:pPr>
      <w:r w:rsidRPr="00AC3AB0">
        <w:rPr>
          <w:rFonts w:ascii="Arial" w:hAnsi="Arial" w:cs="Arial"/>
          <w:szCs w:val="24"/>
        </w:rPr>
        <w:t xml:space="preserve"> - предназначенных для разработки полезных ископаемых;    </w:t>
      </w:r>
      <w:r w:rsidR="004C0B0E" w:rsidRPr="00AC3AB0">
        <w:rPr>
          <w:rFonts w:ascii="Arial" w:hAnsi="Arial" w:cs="Arial"/>
          <w:szCs w:val="24"/>
        </w:rPr>
        <w:t>процента</w:t>
      </w:r>
      <w:r w:rsidR="00B709B8" w:rsidRPr="00AC3AB0">
        <w:rPr>
          <w:rFonts w:ascii="Arial" w:hAnsi="Arial" w:cs="Arial"/>
          <w:szCs w:val="24"/>
        </w:rPr>
        <w:t xml:space="preserve">. </w:t>
      </w:r>
    </w:p>
    <w:p w:rsidR="00F42E9C" w:rsidRPr="00AC3AB0" w:rsidRDefault="00F42E9C" w:rsidP="00AC3AB0">
      <w:pPr>
        <w:jc w:val="both"/>
        <w:rPr>
          <w:rFonts w:ascii="Arial" w:hAnsi="Arial" w:cs="Arial"/>
          <w:szCs w:val="24"/>
        </w:rPr>
      </w:pPr>
      <w:r w:rsidRPr="00AC3AB0">
        <w:rPr>
          <w:rFonts w:ascii="Arial" w:hAnsi="Arial" w:cs="Arial"/>
          <w:szCs w:val="24"/>
        </w:rPr>
        <w:t>3.   Освободить от налогообложения налогоплательщиков в соответствии со ст.387 НК РФ:</w:t>
      </w:r>
    </w:p>
    <w:p w:rsidR="00F42E9C" w:rsidRPr="00AC3AB0" w:rsidRDefault="00F42E9C" w:rsidP="00AC3AB0">
      <w:pPr>
        <w:jc w:val="both"/>
        <w:rPr>
          <w:rFonts w:ascii="Arial" w:hAnsi="Arial" w:cs="Arial"/>
          <w:szCs w:val="24"/>
        </w:rPr>
      </w:pPr>
      <w:r w:rsidRPr="00AC3AB0">
        <w:rPr>
          <w:rFonts w:ascii="Arial" w:hAnsi="Arial" w:cs="Arial"/>
          <w:szCs w:val="24"/>
        </w:rPr>
        <w:t xml:space="preserve"> - учреждения образования, культуры, финансируемые из районного бюджета;</w:t>
      </w:r>
    </w:p>
    <w:p w:rsidR="00F42E9C" w:rsidRPr="00AC3AB0" w:rsidRDefault="00F42E9C" w:rsidP="00AC3AB0">
      <w:pPr>
        <w:jc w:val="both"/>
        <w:rPr>
          <w:rFonts w:ascii="Arial" w:hAnsi="Arial" w:cs="Arial"/>
          <w:szCs w:val="24"/>
        </w:rPr>
      </w:pPr>
      <w:r w:rsidRPr="00AC3AB0">
        <w:rPr>
          <w:rFonts w:ascii="Arial" w:hAnsi="Arial" w:cs="Arial"/>
          <w:szCs w:val="24"/>
        </w:rPr>
        <w:t xml:space="preserve"> - администрацию местного самоуправления </w:t>
      </w:r>
      <w:proofErr w:type="spellStart"/>
      <w:r w:rsidRPr="00AC3AB0">
        <w:rPr>
          <w:rFonts w:ascii="Arial" w:hAnsi="Arial" w:cs="Arial"/>
          <w:szCs w:val="24"/>
        </w:rPr>
        <w:t>Фарновского</w:t>
      </w:r>
      <w:proofErr w:type="spellEnd"/>
      <w:r w:rsidRPr="00AC3AB0">
        <w:rPr>
          <w:rFonts w:ascii="Arial" w:hAnsi="Arial" w:cs="Arial"/>
          <w:szCs w:val="24"/>
        </w:rPr>
        <w:t xml:space="preserve"> сельского поселения.</w:t>
      </w:r>
    </w:p>
    <w:p w:rsidR="00F42E9C" w:rsidRPr="00AC3AB0" w:rsidRDefault="00F42E9C" w:rsidP="00AC3AB0">
      <w:pPr>
        <w:jc w:val="both"/>
        <w:rPr>
          <w:rFonts w:ascii="Arial" w:hAnsi="Arial" w:cs="Arial"/>
          <w:szCs w:val="24"/>
        </w:rPr>
      </w:pPr>
      <w:r w:rsidRPr="00AC3AB0">
        <w:rPr>
          <w:rFonts w:ascii="Arial" w:hAnsi="Arial" w:cs="Arial"/>
          <w:szCs w:val="24"/>
        </w:rPr>
        <w:t xml:space="preserve"> 4.  Освободить от налогообложения  налогоплательщиков  в соответствии со  ст. 395 НК РФ.</w:t>
      </w:r>
    </w:p>
    <w:p w:rsidR="00F42E9C" w:rsidRPr="00AC3AB0" w:rsidRDefault="00F42E9C" w:rsidP="00AC3AB0">
      <w:pPr>
        <w:jc w:val="both"/>
        <w:rPr>
          <w:rFonts w:ascii="Arial" w:hAnsi="Arial" w:cs="Arial"/>
          <w:szCs w:val="24"/>
        </w:rPr>
      </w:pPr>
      <w:r w:rsidRPr="00AC3AB0">
        <w:rPr>
          <w:rFonts w:ascii="Arial" w:hAnsi="Arial" w:cs="Arial"/>
          <w:szCs w:val="24"/>
        </w:rPr>
        <w:t xml:space="preserve"> 5.   При исчислении  налоговой  базы  предусмотреть  положения п.5 ст.391 НК  РФ.</w:t>
      </w:r>
    </w:p>
    <w:p w:rsidR="00F42E9C" w:rsidRPr="00AC3AB0" w:rsidRDefault="00501472" w:rsidP="00AC3AB0">
      <w:pPr>
        <w:jc w:val="both"/>
        <w:rPr>
          <w:rFonts w:ascii="Arial" w:hAnsi="Arial" w:cs="Arial"/>
          <w:szCs w:val="24"/>
        </w:rPr>
      </w:pPr>
      <w:r w:rsidRPr="00AC3AB0">
        <w:rPr>
          <w:rFonts w:ascii="Arial" w:hAnsi="Arial" w:cs="Arial"/>
          <w:szCs w:val="24"/>
        </w:rPr>
        <w:t xml:space="preserve"> </w:t>
      </w:r>
      <w:r w:rsidR="00F42E9C" w:rsidRPr="00AC3AB0">
        <w:rPr>
          <w:rFonts w:ascii="Arial" w:hAnsi="Arial" w:cs="Arial"/>
          <w:szCs w:val="24"/>
        </w:rPr>
        <w:t>6.  Установить срок уплаты налога на землю для налогоплательщиков:</w:t>
      </w:r>
    </w:p>
    <w:p w:rsidR="00F42E9C" w:rsidRPr="00AC3AB0" w:rsidRDefault="00F42E9C" w:rsidP="00AC3AB0">
      <w:pPr>
        <w:shd w:val="clear" w:color="auto" w:fill="FFFFFF"/>
        <w:ind w:right="29"/>
        <w:jc w:val="both"/>
        <w:rPr>
          <w:rFonts w:ascii="Arial" w:hAnsi="Arial" w:cs="Arial"/>
          <w:spacing w:val="-1"/>
          <w:szCs w:val="24"/>
        </w:rPr>
      </w:pPr>
      <w:r w:rsidRPr="00AC3AB0">
        <w:rPr>
          <w:rFonts w:ascii="Arial" w:hAnsi="Arial" w:cs="Arial"/>
          <w:szCs w:val="24"/>
        </w:rPr>
        <w:t>-</w:t>
      </w:r>
      <w:r w:rsidRPr="00AC3AB0">
        <w:rPr>
          <w:rFonts w:ascii="Arial" w:hAnsi="Arial" w:cs="Arial"/>
          <w:spacing w:val="-1"/>
          <w:szCs w:val="24"/>
        </w:rPr>
        <w:t xml:space="preserve"> физических лиц – не  позднее 1 декабря года, следующего за истекшим периодом,                                                                                                </w:t>
      </w:r>
      <w:r w:rsidR="00501472" w:rsidRPr="00AC3AB0">
        <w:rPr>
          <w:rFonts w:ascii="Arial" w:hAnsi="Arial" w:cs="Arial"/>
          <w:spacing w:val="-1"/>
          <w:szCs w:val="24"/>
        </w:rPr>
        <w:t xml:space="preserve">    </w:t>
      </w:r>
      <w:r w:rsidRPr="00AC3AB0">
        <w:rPr>
          <w:rFonts w:ascii="Arial" w:hAnsi="Arial" w:cs="Arial"/>
          <w:spacing w:val="-1"/>
          <w:szCs w:val="24"/>
        </w:rPr>
        <w:t xml:space="preserve">                         </w:t>
      </w:r>
      <w:r w:rsidR="00501472" w:rsidRPr="00AC3AB0">
        <w:rPr>
          <w:rFonts w:ascii="Arial" w:hAnsi="Arial" w:cs="Arial"/>
          <w:spacing w:val="-1"/>
          <w:szCs w:val="24"/>
        </w:rPr>
        <w:t xml:space="preserve">         </w:t>
      </w:r>
      <w:r w:rsidRPr="00AC3AB0">
        <w:rPr>
          <w:rFonts w:ascii="Arial" w:hAnsi="Arial" w:cs="Arial"/>
          <w:spacing w:val="-1"/>
          <w:szCs w:val="24"/>
        </w:rPr>
        <w:t>- для налогоплательщиков – организаций  – не  позднее 28 февраля года,  следующего за истекшим налоговым периодом;</w:t>
      </w:r>
    </w:p>
    <w:p w:rsidR="00F42E9C" w:rsidRPr="00AC3AB0" w:rsidRDefault="00F42E9C" w:rsidP="00AC3AB0">
      <w:pPr>
        <w:shd w:val="clear" w:color="auto" w:fill="FFFFFF"/>
        <w:jc w:val="both"/>
        <w:rPr>
          <w:rFonts w:ascii="Arial" w:hAnsi="Arial" w:cs="Arial"/>
          <w:szCs w:val="24"/>
        </w:rPr>
      </w:pPr>
      <w:r w:rsidRPr="00AC3AB0">
        <w:rPr>
          <w:rFonts w:ascii="Arial" w:hAnsi="Arial" w:cs="Arial"/>
          <w:spacing w:val="-1"/>
          <w:szCs w:val="24"/>
        </w:rPr>
        <w:t>- авансовый платеж по налогу – не  позднее 28 числа месяца, следующего за истекшим отчетным периодом.</w:t>
      </w:r>
      <w:r w:rsidRPr="00AC3AB0">
        <w:rPr>
          <w:rFonts w:ascii="Arial" w:hAnsi="Arial" w:cs="Arial"/>
          <w:szCs w:val="24"/>
        </w:rPr>
        <w:t xml:space="preserve"> </w:t>
      </w:r>
      <w:r w:rsidRPr="00AC3AB0">
        <w:rPr>
          <w:rFonts w:ascii="Arial" w:hAnsi="Arial" w:cs="Arial"/>
          <w:szCs w:val="24"/>
        </w:rPr>
        <w:tab/>
      </w:r>
    </w:p>
    <w:p w:rsidR="00F42E9C" w:rsidRPr="00AC3AB0" w:rsidRDefault="00F42E9C" w:rsidP="00AC3AB0">
      <w:pPr>
        <w:jc w:val="both"/>
        <w:rPr>
          <w:rFonts w:ascii="Arial" w:hAnsi="Arial" w:cs="Arial"/>
          <w:color w:val="000000" w:themeColor="text1"/>
          <w:szCs w:val="24"/>
        </w:rPr>
      </w:pPr>
      <w:r w:rsidRPr="00AC3AB0">
        <w:rPr>
          <w:rFonts w:ascii="Arial" w:hAnsi="Arial" w:cs="Arial"/>
          <w:color w:val="000000" w:themeColor="text1"/>
          <w:szCs w:val="24"/>
        </w:rPr>
        <w:t xml:space="preserve"> 7. Признать утратившим силу решение № 6/1 Собрания представителей </w:t>
      </w:r>
      <w:proofErr w:type="spellStart"/>
      <w:r w:rsidRPr="00AC3AB0">
        <w:rPr>
          <w:rFonts w:ascii="Arial" w:hAnsi="Arial" w:cs="Arial"/>
          <w:color w:val="000000" w:themeColor="text1"/>
          <w:szCs w:val="24"/>
        </w:rPr>
        <w:t>Фарновского</w:t>
      </w:r>
      <w:proofErr w:type="spellEnd"/>
      <w:r w:rsidRPr="00AC3AB0">
        <w:rPr>
          <w:rFonts w:ascii="Arial" w:hAnsi="Arial" w:cs="Arial"/>
          <w:color w:val="000000" w:themeColor="text1"/>
          <w:szCs w:val="24"/>
        </w:rPr>
        <w:t xml:space="preserve">   сельского поселения от 25.04.2003 года «О земельном налоге на территории  </w:t>
      </w:r>
      <w:proofErr w:type="spellStart"/>
      <w:r w:rsidRPr="00AC3AB0">
        <w:rPr>
          <w:rFonts w:ascii="Arial" w:hAnsi="Arial" w:cs="Arial"/>
          <w:color w:val="000000" w:themeColor="text1"/>
          <w:szCs w:val="24"/>
        </w:rPr>
        <w:t>Фарновского</w:t>
      </w:r>
      <w:proofErr w:type="spellEnd"/>
      <w:r w:rsidRPr="00AC3AB0">
        <w:rPr>
          <w:rFonts w:ascii="Arial" w:hAnsi="Arial" w:cs="Arial"/>
          <w:color w:val="000000" w:themeColor="text1"/>
          <w:szCs w:val="24"/>
        </w:rPr>
        <w:t xml:space="preserve"> сельского поселения на 2023 год».</w:t>
      </w:r>
    </w:p>
    <w:p w:rsidR="00501472" w:rsidRPr="00AC3AB0" w:rsidRDefault="00AC3AB0" w:rsidP="00AC3A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F42E9C" w:rsidRPr="00AC3AB0">
        <w:rPr>
          <w:rFonts w:ascii="Arial" w:hAnsi="Arial" w:cs="Arial"/>
          <w:szCs w:val="24"/>
        </w:rPr>
        <w:t xml:space="preserve">С целью обнародования </w:t>
      </w:r>
      <w:proofErr w:type="gramStart"/>
      <w:r w:rsidR="00F42E9C" w:rsidRPr="00AC3AB0">
        <w:rPr>
          <w:rFonts w:ascii="Arial" w:hAnsi="Arial" w:cs="Arial"/>
          <w:szCs w:val="24"/>
        </w:rPr>
        <w:t>разместить</w:t>
      </w:r>
      <w:proofErr w:type="gramEnd"/>
      <w:r w:rsidR="00F42E9C" w:rsidRPr="00AC3AB0">
        <w:rPr>
          <w:rFonts w:ascii="Arial" w:hAnsi="Arial" w:cs="Arial"/>
          <w:szCs w:val="24"/>
        </w:rPr>
        <w:t xml:space="preserve"> настоящее решение в сети «Интернет» на официальном сайте </w:t>
      </w:r>
      <w:proofErr w:type="spellStart"/>
      <w:r w:rsidR="00F42E9C" w:rsidRPr="00AC3AB0">
        <w:rPr>
          <w:rFonts w:ascii="Arial" w:hAnsi="Arial" w:cs="Arial"/>
          <w:szCs w:val="24"/>
        </w:rPr>
        <w:t>Фарновского</w:t>
      </w:r>
      <w:proofErr w:type="spellEnd"/>
      <w:r w:rsidR="00F42E9C" w:rsidRPr="00AC3AB0">
        <w:rPr>
          <w:rFonts w:ascii="Arial" w:hAnsi="Arial" w:cs="Arial"/>
          <w:szCs w:val="24"/>
        </w:rPr>
        <w:t xml:space="preserve"> сельского поселения </w:t>
      </w:r>
      <w:hyperlink r:id="rId5" w:history="1">
        <w:r w:rsidR="00F42E9C" w:rsidRPr="00AC3AB0">
          <w:rPr>
            <w:rStyle w:val="a4"/>
            <w:rFonts w:ascii="Arial" w:hAnsi="Arial" w:cs="Arial"/>
            <w:szCs w:val="24"/>
            <w:lang w:val="en-US"/>
          </w:rPr>
          <w:t>ams</w:t>
        </w:r>
      </w:hyperlink>
      <w:r w:rsidR="00F42E9C" w:rsidRPr="00AC3AB0">
        <w:rPr>
          <w:rFonts w:ascii="Arial" w:hAnsi="Arial" w:cs="Arial"/>
          <w:szCs w:val="24"/>
          <w:lang w:val="en-US"/>
        </w:rPr>
        <w:t>farn</w:t>
      </w:r>
      <w:r w:rsidR="00F42E9C" w:rsidRPr="00AC3AB0">
        <w:rPr>
          <w:rFonts w:ascii="Arial" w:hAnsi="Arial" w:cs="Arial"/>
          <w:szCs w:val="24"/>
        </w:rPr>
        <w:t>@</w:t>
      </w:r>
      <w:r w:rsidR="00F42E9C" w:rsidRPr="00AC3AB0">
        <w:rPr>
          <w:rFonts w:ascii="Arial" w:hAnsi="Arial" w:cs="Arial"/>
          <w:szCs w:val="24"/>
          <w:lang w:val="en-US"/>
        </w:rPr>
        <w:t>yandex</w:t>
      </w:r>
      <w:r w:rsidR="00F42E9C" w:rsidRPr="00AC3AB0">
        <w:rPr>
          <w:rFonts w:ascii="Arial" w:hAnsi="Arial" w:cs="Arial"/>
          <w:szCs w:val="24"/>
        </w:rPr>
        <w:t>.</w:t>
      </w:r>
      <w:r w:rsidR="00F42E9C" w:rsidRPr="00AC3AB0">
        <w:rPr>
          <w:rFonts w:ascii="Arial" w:hAnsi="Arial" w:cs="Arial"/>
          <w:szCs w:val="24"/>
          <w:lang w:val="en-US"/>
        </w:rPr>
        <w:t>ru</w:t>
      </w:r>
      <w:r w:rsidR="00F42E9C" w:rsidRPr="00AC3AB0">
        <w:rPr>
          <w:rFonts w:ascii="Arial" w:hAnsi="Arial" w:cs="Arial"/>
          <w:szCs w:val="24"/>
        </w:rPr>
        <w:t xml:space="preserve"> и информационном стенде администрации</w:t>
      </w:r>
    </w:p>
    <w:p w:rsidR="00F42E9C" w:rsidRPr="00AC3AB0" w:rsidRDefault="00F42E9C" w:rsidP="00AC3AB0">
      <w:pPr>
        <w:jc w:val="both"/>
        <w:rPr>
          <w:rFonts w:ascii="Arial" w:hAnsi="Arial" w:cs="Arial"/>
          <w:szCs w:val="24"/>
        </w:rPr>
      </w:pPr>
      <w:r w:rsidRPr="00AC3AB0">
        <w:rPr>
          <w:rFonts w:ascii="Arial" w:hAnsi="Arial" w:cs="Arial"/>
          <w:szCs w:val="24"/>
        </w:rPr>
        <w:t xml:space="preserve">  8. Настоящее решение вступает в силу с момента его опубликовани</w:t>
      </w:r>
      <w:proofErr w:type="gramStart"/>
      <w:r w:rsidRPr="00AC3AB0">
        <w:rPr>
          <w:rFonts w:ascii="Arial" w:hAnsi="Arial" w:cs="Arial"/>
          <w:szCs w:val="24"/>
        </w:rPr>
        <w:t>я(</w:t>
      </w:r>
      <w:proofErr w:type="gramEnd"/>
      <w:r w:rsidRPr="00AC3AB0">
        <w:rPr>
          <w:rFonts w:ascii="Arial" w:hAnsi="Arial" w:cs="Arial"/>
          <w:szCs w:val="24"/>
        </w:rPr>
        <w:t>обнародования).</w:t>
      </w:r>
    </w:p>
    <w:p w:rsidR="00F42E9C" w:rsidRPr="00AC3AB0" w:rsidRDefault="00F42E9C" w:rsidP="00AC3AB0">
      <w:pPr>
        <w:jc w:val="both"/>
        <w:rPr>
          <w:rFonts w:ascii="Arial" w:hAnsi="Arial" w:cs="Arial"/>
          <w:szCs w:val="24"/>
        </w:rPr>
      </w:pPr>
    </w:p>
    <w:p w:rsidR="00CB2E74" w:rsidRPr="00AC3AB0" w:rsidRDefault="0081704B" w:rsidP="00501472">
      <w:pPr>
        <w:pStyle w:val="21"/>
        <w:spacing w:before="240"/>
        <w:jc w:val="both"/>
        <w:rPr>
          <w:rFonts w:ascii="Arial" w:hAnsi="Arial" w:cs="Arial"/>
          <w:sz w:val="28"/>
          <w:szCs w:val="28"/>
        </w:rPr>
      </w:pPr>
      <w:r w:rsidRPr="00AC3AB0">
        <w:rPr>
          <w:rFonts w:ascii="Arial" w:hAnsi="Arial" w:cs="Arial"/>
          <w:sz w:val="28"/>
          <w:szCs w:val="28"/>
        </w:rPr>
        <w:t xml:space="preserve">    </w:t>
      </w:r>
    </w:p>
    <w:p w:rsidR="00CB2E74" w:rsidRPr="00AC3AB0" w:rsidRDefault="00CB2E74" w:rsidP="00897201">
      <w:pPr>
        <w:spacing w:before="240"/>
        <w:jc w:val="both"/>
        <w:rPr>
          <w:rFonts w:ascii="Arial" w:hAnsi="Arial" w:cs="Arial"/>
          <w:b/>
          <w:bCs/>
          <w:sz w:val="28"/>
          <w:szCs w:val="28"/>
        </w:rPr>
      </w:pPr>
    </w:p>
    <w:p w:rsidR="00CB2E74" w:rsidRPr="00AC3AB0" w:rsidRDefault="00CB2E74" w:rsidP="00CB2E74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CB2E74" w:rsidRPr="00AC3AB0" w:rsidRDefault="00CB2E74" w:rsidP="00CB2E74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CB2E74" w:rsidRPr="00AC3AB0" w:rsidRDefault="00CB2E74" w:rsidP="00CB2E74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C65E2" w:rsidRPr="00AC3AB0" w:rsidRDefault="00CB2E74" w:rsidP="00CB2E74">
      <w:pPr>
        <w:jc w:val="both"/>
        <w:rPr>
          <w:rFonts w:ascii="Arial" w:hAnsi="Arial" w:cs="Arial"/>
          <w:szCs w:val="24"/>
        </w:rPr>
      </w:pPr>
      <w:r w:rsidRPr="00AC3AB0">
        <w:rPr>
          <w:rFonts w:ascii="Arial" w:hAnsi="Arial" w:cs="Arial"/>
          <w:szCs w:val="24"/>
        </w:rPr>
        <w:t xml:space="preserve">Глава </w:t>
      </w:r>
      <w:proofErr w:type="spellStart"/>
      <w:r w:rsidR="00897201" w:rsidRPr="00AC3AB0">
        <w:rPr>
          <w:rFonts w:ascii="Arial" w:hAnsi="Arial" w:cs="Arial"/>
          <w:szCs w:val="24"/>
        </w:rPr>
        <w:t>Фарновского</w:t>
      </w:r>
      <w:proofErr w:type="spellEnd"/>
    </w:p>
    <w:p w:rsidR="00CB2E74" w:rsidRPr="00AC3AB0" w:rsidRDefault="00FF76E5" w:rsidP="00CB2E74">
      <w:pPr>
        <w:jc w:val="both"/>
        <w:rPr>
          <w:rFonts w:ascii="Arial" w:hAnsi="Arial" w:cs="Arial"/>
          <w:szCs w:val="24"/>
        </w:rPr>
      </w:pPr>
      <w:r w:rsidRPr="00AC3AB0">
        <w:rPr>
          <w:rFonts w:ascii="Arial" w:hAnsi="Arial" w:cs="Arial"/>
          <w:szCs w:val="24"/>
        </w:rPr>
        <w:t xml:space="preserve">сельского поселения </w:t>
      </w:r>
      <w:r w:rsidR="00CB2E74" w:rsidRPr="00AC3AB0">
        <w:rPr>
          <w:rFonts w:ascii="Arial" w:hAnsi="Arial" w:cs="Arial"/>
          <w:szCs w:val="24"/>
        </w:rPr>
        <w:tab/>
      </w:r>
      <w:r w:rsidR="009C65E2" w:rsidRPr="00AC3AB0">
        <w:rPr>
          <w:rFonts w:ascii="Arial" w:hAnsi="Arial" w:cs="Arial"/>
          <w:szCs w:val="24"/>
        </w:rPr>
        <w:t xml:space="preserve">                                                </w:t>
      </w:r>
      <w:r w:rsidR="00AC3AB0">
        <w:rPr>
          <w:rFonts w:ascii="Arial" w:hAnsi="Arial" w:cs="Arial"/>
          <w:szCs w:val="24"/>
        </w:rPr>
        <w:t xml:space="preserve">                </w:t>
      </w:r>
      <w:r w:rsidR="009C65E2" w:rsidRPr="00AC3AB0">
        <w:rPr>
          <w:rFonts w:ascii="Arial" w:hAnsi="Arial" w:cs="Arial"/>
          <w:szCs w:val="24"/>
        </w:rPr>
        <w:t xml:space="preserve">          </w:t>
      </w:r>
      <w:proofErr w:type="spellStart"/>
      <w:r w:rsidR="00897201" w:rsidRPr="00AC3AB0">
        <w:rPr>
          <w:rFonts w:ascii="Arial" w:hAnsi="Arial" w:cs="Arial"/>
          <w:szCs w:val="24"/>
        </w:rPr>
        <w:t>З.С.Галуев</w:t>
      </w:r>
      <w:proofErr w:type="spellEnd"/>
    </w:p>
    <w:p w:rsidR="00B709B8" w:rsidRPr="00AC3AB0" w:rsidRDefault="00B709B8" w:rsidP="00B709B8">
      <w:pPr>
        <w:ind w:left="360"/>
        <w:rPr>
          <w:rFonts w:ascii="Arial" w:hAnsi="Arial" w:cs="Arial"/>
          <w:sz w:val="28"/>
          <w:szCs w:val="28"/>
        </w:rPr>
      </w:pPr>
    </w:p>
    <w:sectPr w:rsidR="00B709B8" w:rsidRPr="00AC3AB0" w:rsidSect="00501472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B2676"/>
    <w:multiLevelType w:val="hybridMultilevel"/>
    <w:tmpl w:val="3D14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E7920"/>
    <w:multiLevelType w:val="hybridMultilevel"/>
    <w:tmpl w:val="FE92E4BC"/>
    <w:lvl w:ilvl="0" w:tplc="63BE05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973CBC"/>
    <w:multiLevelType w:val="hybridMultilevel"/>
    <w:tmpl w:val="8DBC0534"/>
    <w:lvl w:ilvl="0" w:tplc="F306CC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037"/>
    <w:rsid w:val="00031F35"/>
    <w:rsid w:val="001E21E6"/>
    <w:rsid w:val="00257B52"/>
    <w:rsid w:val="00286F35"/>
    <w:rsid w:val="002B40C0"/>
    <w:rsid w:val="002C4869"/>
    <w:rsid w:val="004C0B0E"/>
    <w:rsid w:val="004C425A"/>
    <w:rsid w:val="00501472"/>
    <w:rsid w:val="006A07B8"/>
    <w:rsid w:val="0081704B"/>
    <w:rsid w:val="0082683B"/>
    <w:rsid w:val="00897201"/>
    <w:rsid w:val="008F2AAC"/>
    <w:rsid w:val="0093064A"/>
    <w:rsid w:val="009C1E0A"/>
    <w:rsid w:val="009C65E2"/>
    <w:rsid w:val="009F7AC9"/>
    <w:rsid w:val="00AC3AB0"/>
    <w:rsid w:val="00B41037"/>
    <w:rsid w:val="00B709B8"/>
    <w:rsid w:val="00B9077D"/>
    <w:rsid w:val="00C71253"/>
    <w:rsid w:val="00CB2E74"/>
    <w:rsid w:val="00CD1679"/>
    <w:rsid w:val="00D3252C"/>
    <w:rsid w:val="00D60769"/>
    <w:rsid w:val="00E50CCD"/>
    <w:rsid w:val="00F42E9C"/>
    <w:rsid w:val="00F800E0"/>
    <w:rsid w:val="00FD071A"/>
    <w:rsid w:val="00FF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41037"/>
    <w:pPr>
      <w:jc w:val="center"/>
    </w:pPr>
  </w:style>
  <w:style w:type="paragraph" w:styleId="a3">
    <w:name w:val="List Paragraph"/>
    <w:basedOn w:val="a"/>
    <w:uiPriority w:val="34"/>
    <w:qFormat/>
    <w:rsid w:val="00B709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2E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42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25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41037"/>
    <w:pPr>
      <w:jc w:val="center"/>
    </w:pPr>
  </w:style>
  <w:style w:type="paragraph" w:styleId="a3">
    <w:name w:val="List Paragraph"/>
    <w:basedOn w:val="a"/>
    <w:uiPriority w:val="34"/>
    <w:qFormat/>
    <w:rsid w:val="00B709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2E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42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2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2023-12-12T08:07:00Z</cp:lastPrinted>
  <dcterms:created xsi:type="dcterms:W3CDTF">2023-12-12T08:57:00Z</dcterms:created>
  <dcterms:modified xsi:type="dcterms:W3CDTF">2023-12-15T07:57:00Z</dcterms:modified>
</cp:coreProperties>
</file>